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B7" w:rsidRPr="00430DD9" w:rsidRDefault="00430DD9">
      <w:pPr>
        <w:pStyle w:val="1"/>
        <w:jc w:val="center"/>
        <w:rPr>
          <w:sz w:val="30"/>
          <w:szCs w:val="30"/>
        </w:rPr>
      </w:pPr>
      <w:r w:rsidRPr="00430DD9">
        <w:rPr>
          <w:rFonts w:hint="eastAsia"/>
          <w:sz w:val="30"/>
          <w:szCs w:val="30"/>
        </w:rPr>
        <w:t>清华美院专业成绩复议申请表</w:t>
      </w:r>
      <w:bookmarkStart w:id="0" w:name="_GoBack"/>
      <w:bookmarkEnd w:id="0"/>
    </w:p>
    <w:tbl>
      <w:tblPr>
        <w:tblStyle w:val="a5"/>
        <w:tblW w:w="81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851"/>
        <w:gridCol w:w="1582"/>
        <w:gridCol w:w="1276"/>
        <w:gridCol w:w="1418"/>
      </w:tblGrid>
      <w:tr w:rsidR="006F02B7" w:rsidTr="00430DD9">
        <w:trPr>
          <w:trHeight w:val="66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</w:tr>
      <w:tr w:rsidR="006F02B7" w:rsidTr="00430DD9">
        <w:trPr>
          <w:trHeight w:val="668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省份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考区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考场号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</w:tr>
      <w:tr w:rsidR="006F02B7" w:rsidTr="00430DD9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</w:tr>
      <w:tr w:rsidR="006F02B7" w:rsidTr="00430DD9">
        <w:trPr>
          <w:trHeight w:val="66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复议科目</w:t>
            </w:r>
          </w:p>
        </w:tc>
        <w:tc>
          <w:tcPr>
            <w:tcW w:w="2268" w:type="dxa"/>
            <w:gridSpan w:val="2"/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</w:tr>
      <w:tr w:rsidR="006F02B7" w:rsidTr="00430DD9">
        <w:trPr>
          <w:trHeight w:val="668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代办人姓名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与考生关系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</w:tr>
      <w:tr w:rsidR="006F02B7" w:rsidTr="00430DD9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</w:tr>
      <w:tr w:rsidR="006F02B7" w:rsidTr="00430DD9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2B7" w:rsidRDefault="006F02B7">
            <w:pPr>
              <w:jc w:val="center"/>
              <w:rPr>
                <w:sz w:val="24"/>
                <w:szCs w:val="24"/>
              </w:rPr>
            </w:pPr>
          </w:p>
        </w:tc>
      </w:tr>
      <w:tr w:rsidR="006F02B7" w:rsidTr="00430DD9">
        <w:trPr>
          <w:trHeight w:val="100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2B7" w:rsidRDefault="00430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2B7" w:rsidRDefault="00430DD9" w:rsidP="00430DD9">
            <w:pPr>
              <w:pStyle w:val="10"/>
              <w:numPr>
                <w:ilvl w:val="0"/>
                <w:numId w:val="1"/>
              </w:numPr>
              <w:ind w:left="317" w:firstLineChars="0" w:hanging="3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复议科目一栏只填写希望复议的科目，不必全部填写；</w:t>
            </w:r>
          </w:p>
          <w:p w:rsidR="006F02B7" w:rsidRDefault="00430DD9" w:rsidP="00430DD9">
            <w:pPr>
              <w:pStyle w:val="10"/>
              <w:numPr>
                <w:ilvl w:val="0"/>
                <w:numId w:val="1"/>
              </w:numPr>
              <w:ind w:left="317" w:firstLineChars="0" w:hanging="3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复查内容：复核成绩登录以及试卷上填写的姓名、考号、条形码是否有误，不再重新评议。</w:t>
            </w:r>
          </w:p>
        </w:tc>
      </w:tr>
    </w:tbl>
    <w:p w:rsidR="00430DD9" w:rsidRDefault="00430DD9" w:rsidP="00430DD9">
      <w:pPr>
        <w:ind w:leftChars="-405" w:left="122" w:hangingChars="405" w:hanging="972"/>
        <w:jc w:val="left"/>
        <w:rPr>
          <w:rFonts w:hint="eastAsia"/>
          <w:sz w:val="24"/>
          <w:szCs w:val="24"/>
        </w:rPr>
      </w:pPr>
    </w:p>
    <w:p w:rsidR="006F02B7" w:rsidRPr="00430DD9" w:rsidRDefault="00430DD9" w:rsidP="00430DD9">
      <w:pPr>
        <w:ind w:leftChars="-405" w:left="-428" w:hangingChars="176" w:hanging="4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hyperlink r:id="rId8" w:history="1">
        <w:r w:rsidRPr="00430DD9">
          <w:rPr>
            <w:sz w:val="24"/>
            <w:szCs w:val="24"/>
          </w:rPr>
          <w:t>请</w:t>
        </w:r>
        <w:r w:rsidRPr="00430DD9">
          <w:rPr>
            <w:rFonts w:hint="eastAsia"/>
            <w:sz w:val="24"/>
            <w:szCs w:val="24"/>
          </w:rPr>
          <w:t>将本表格</w:t>
        </w:r>
        <w:r w:rsidRPr="00430DD9">
          <w:rPr>
            <w:sz w:val="24"/>
            <w:szCs w:val="24"/>
          </w:rPr>
          <w:t>连同考生</w:t>
        </w:r>
        <w:r w:rsidRPr="00430DD9">
          <w:rPr>
            <w:rFonts w:hint="eastAsia"/>
            <w:sz w:val="24"/>
            <w:szCs w:val="24"/>
          </w:rPr>
          <w:t>本人有效身份证正反面</w:t>
        </w:r>
        <w:r w:rsidRPr="00430DD9">
          <w:rPr>
            <w:rFonts w:hint="eastAsia"/>
            <w:sz w:val="24"/>
            <w:szCs w:val="24"/>
          </w:rPr>
          <w:t>照片及</w:t>
        </w:r>
        <w:r w:rsidRPr="00430DD9">
          <w:rPr>
            <w:rFonts w:hint="eastAsia"/>
            <w:sz w:val="24"/>
            <w:szCs w:val="24"/>
          </w:rPr>
          <w:t>准考证</w:t>
        </w:r>
        <w:r w:rsidRPr="00430DD9">
          <w:rPr>
            <w:rFonts w:hint="eastAsia"/>
            <w:sz w:val="24"/>
            <w:szCs w:val="24"/>
          </w:rPr>
          <w:t>照片</w:t>
        </w:r>
        <w:r w:rsidRPr="00430DD9">
          <w:rPr>
            <w:rFonts w:hint="eastAsia"/>
            <w:sz w:val="24"/>
            <w:szCs w:val="24"/>
          </w:rPr>
          <w:t>发</w:t>
        </w:r>
        <w:r w:rsidRPr="00430DD9">
          <w:rPr>
            <w:rFonts w:hint="eastAsia"/>
            <w:sz w:val="24"/>
            <w:szCs w:val="24"/>
          </w:rPr>
          <w:t>送至清华大学美术学院招生办公室邮箱</w:t>
        </w:r>
        <w:r w:rsidRPr="00430DD9">
          <w:rPr>
            <w:rFonts w:hint="eastAsia"/>
            <w:sz w:val="24"/>
            <w:szCs w:val="24"/>
          </w:rPr>
          <w:t>m</w:t>
        </w:r>
        <w:r w:rsidRPr="00430DD9">
          <w:rPr>
            <w:sz w:val="24"/>
            <w:szCs w:val="24"/>
          </w:rPr>
          <w:t>yzb@mail.tsinghua.edu.cn</w:t>
        </w:r>
      </w:hyperlink>
      <w:r>
        <w:rPr>
          <w:rFonts w:hint="eastAsia"/>
          <w:sz w:val="24"/>
          <w:szCs w:val="24"/>
        </w:rPr>
        <w:t>。如他人</w:t>
      </w:r>
      <w:r w:rsidRPr="00430DD9">
        <w:rPr>
          <w:rFonts w:hint="eastAsia"/>
          <w:sz w:val="24"/>
          <w:szCs w:val="24"/>
        </w:rPr>
        <w:t>代办</w:t>
      </w:r>
      <w:r>
        <w:rPr>
          <w:rFonts w:hint="eastAsia"/>
          <w:sz w:val="24"/>
          <w:szCs w:val="24"/>
        </w:rPr>
        <w:t>则</w:t>
      </w:r>
      <w:r w:rsidRPr="00430DD9">
        <w:rPr>
          <w:rFonts w:hint="eastAsia"/>
          <w:sz w:val="24"/>
          <w:szCs w:val="24"/>
        </w:rPr>
        <w:t>连同代办人身份证正反面</w:t>
      </w:r>
      <w:r w:rsidRPr="00430DD9">
        <w:rPr>
          <w:rFonts w:hint="eastAsia"/>
          <w:sz w:val="24"/>
          <w:szCs w:val="24"/>
        </w:rPr>
        <w:t>照片</w:t>
      </w:r>
      <w:r w:rsidRPr="00430DD9">
        <w:rPr>
          <w:rFonts w:hint="eastAsia"/>
          <w:sz w:val="24"/>
          <w:szCs w:val="24"/>
        </w:rPr>
        <w:t>一起发到上述邮箱。</w:t>
      </w:r>
    </w:p>
    <w:p w:rsidR="00430DD9" w:rsidRDefault="00430DD9" w:rsidP="00430DD9">
      <w:pPr>
        <w:jc w:val="right"/>
        <w:rPr>
          <w:rFonts w:hint="eastAsia"/>
        </w:rPr>
      </w:pPr>
    </w:p>
    <w:p w:rsidR="00430DD9" w:rsidRDefault="00430DD9" w:rsidP="00430DD9">
      <w:pPr>
        <w:jc w:val="right"/>
        <w:rPr>
          <w:rFonts w:hint="eastAsia"/>
        </w:rPr>
      </w:pPr>
    </w:p>
    <w:p w:rsidR="00430DD9" w:rsidRDefault="00430DD9" w:rsidP="00430DD9">
      <w:pPr>
        <w:jc w:val="right"/>
        <w:rPr>
          <w:rFonts w:hint="eastAsia"/>
        </w:rPr>
      </w:pPr>
    </w:p>
    <w:p w:rsidR="006F02B7" w:rsidRDefault="00430DD9" w:rsidP="00430DD9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复议人签名：</w:t>
      </w:r>
    </w:p>
    <w:p w:rsidR="006F02B7" w:rsidRDefault="006F02B7">
      <w:pPr>
        <w:wordWrap w:val="0"/>
        <w:jc w:val="right"/>
        <w:rPr>
          <w:sz w:val="24"/>
          <w:szCs w:val="24"/>
        </w:rPr>
      </w:pPr>
    </w:p>
    <w:p w:rsidR="006F02B7" w:rsidRDefault="00430DD9">
      <w:pPr>
        <w:wordWrap w:val="0"/>
        <w:jc w:val="right"/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sectPr w:rsidR="006F02B7" w:rsidSect="00430DD9">
      <w:pgSz w:w="10319" w:h="14571"/>
      <w:pgMar w:top="1440" w:right="1247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6C1"/>
    <w:multiLevelType w:val="multilevel"/>
    <w:tmpl w:val="72C246C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6F"/>
    <w:rsid w:val="0003778C"/>
    <w:rsid w:val="000B7637"/>
    <w:rsid w:val="00286D15"/>
    <w:rsid w:val="00430DD9"/>
    <w:rsid w:val="0046474F"/>
    <w:rsid w:val="004911AB"/>
    <w:rsid w:val="004E7951"/>
    <w:rsid w:val="00564118"/>
    <w:rsid w:val="00677B76"/>
    <w:rsid w:val="006F02B7"/>
    <w:rsid w:val="007F54E5"/>
    <w:rsid w:val="00861592"/>
    <w:rsid w:val="00960EC1"/>
    <w:rsid w:val="00A329D6"/>
    <w:rsid w:val="00CE10BE"/>
    <w:rsid w:val="00E740A7"/>
    <w:rsid w:val="00F32D38"/>
    <w:rsid w:val="00F9476F"/>
    <w:rsid w:val="30842AD0"/>
    <w:rsid w:val="5A5373E4"/>
    <w:rsid w:val="5E6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6412;&#34920;&#26684;&#36830;&#21516;&#32771;&#29983;&#36523;&#20221;&#35777;&#27491;&#21453;&#38754;&#22270;&#29255;&#21457;&#21040;myzb@mail.tsinghua.edu.cn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6203C2-8E34-4FEE-9634-FB6D0E0A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l</cp:lastModifiedBy>
  <cp:revision>4</cp:revision>
  <dcterms:created xsi:type="dcterms:W3CDTF">2019-03-25T07:08:00Z</dcterms:created>
  <dcterms:modified xsi:type="dcterms:W3CDTF">2021-04-22T03:43:00Z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0F9C489BD0D94D699952772F8F77999F</vt:lpwstr>
  </property>
</Properties>
</file>